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A3" w:rsidRPr="000E22A3" w:rsidRDefault="000E22A3" w:rsidP="000E22A3">
      <w:pPr>
        <w:keepNext/>
        <w:spacing w:after="0" w:line="240" w:lineRule="auto"/>
        <w:ind w:firstLine="31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E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сроках, местах и порядке информирования о результатах ГИА-11</w:t>
      </w:r>
    </w:p>
    <w:p w:rsidR="000E22A3" w:rsidRDefault="000E22A3" w:rsidP="000E22A3">
      <w:pPr>
        <w:keepNext/>
        <w:spacing w:after="0" w:line="240" w:lineRule="auto"/>
        <w:ind w:firstLine="31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E22A3" w:rsidRPr="000E22A3" w:rsidRDefault="000E22A3" w:rsidP="000E22A3">
      <w:pPr>
        <w:keepNext/>
        <w:spacing w:after="0" w:line="240" w:lineRule="auto"/>
        <w:ind w:firstLine="31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результатами государственной итоговой аттестации (ГИА) можно в образовательной организации, в которой участник был зарегистрирован для сдачи ГИА.</w:t>
      </w:r>
    </w:p>
    <w:p w:rsidR="000E22A3" w:rsidRDefault="000E22A3" w:rsidP="000E22A3">
      <w:pPr>
        <w:keepNext/>
        <w:spacing w:after="0" w:line="240" w:lineRule="auto"/>
        <w:ind w:firstLine="31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22A3" w:rsidRPr="000E22A3" w:rsidRDefault="000E22A3" w:rsidP="000E22A3">
      <w:pPr>
        <w:keepNext/>
        <w:spacing w:after="0" w:line="240" w:lineRule="auto"/>
        <w:ind w:firstLine="31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2D3" w:rsidRPr="000E22A3" w:rsidRDefault="000E22A3" w:rsidP="000E22A3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сроках, местах и порядке подачи и рассмотрения апелляций при проведении ГИА-11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E22A3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Правила подачи и рассмотрения апелляций о несогласии с выставленными баллами</w:t>
      </w:r>
    </w:p>
    <w:p w:rsidR="000E22A3" w:rsidRPr="000E22A3" w:rsidRDefault="000E22A3" w:rsidP="000E2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Федерации от 26.12.2013 № 1400 </w:t>
      </w: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Порядок), участник государственной итоговой аттестации по образовательным программам среднего общего образования (далее – ГИА) имеет право подать апелляцию о несогласии с выставленными баллами.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 рассматриваются апелляции: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вопросам содержания и структуры заданий по учебным предметам,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вопросам, связанным с оцениванием результатов выполнения заданий экзаменационной работы с кратким ответом,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вопросам, связанным с нарушением участником ГИА требований Порядка;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вопросам, связанным с неправильным оформлением экзаменационной работы.</w:t>
      </w:r>
    </w:p>
    <w:p w:rsidR="00CA25E3" w:rsidRPr="00CA25E3" w:rsidRDefault="00CA25E3" w:rsidP="00CA2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CA25E3">
        <w:rPr>
          <w:rFonts w:ascii="Times New Roman" w:eastAsia="Times New Roman" w:hAnsi="Times New Roman" w:cs="Times New Roman"/>
          <w:sz w:val="28"/>
          <w:szCs w:val="20"/>
          <w:highlight w:val="yellow"/>
          <w:u w:val="single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CA25E3" w:rsidRPr="00CA25E3" w:rsidRDefault="00CA25E3" w:rsidP="00CA2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5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E22A3" w:rsidRPr="000E22A3" w:rsidRDefault="00CA25E3" w:rsidP="00CA2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25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="000E22A3"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Конфликтная комиссия Московской области рассматривает апелляцию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несогласии с выставленными баллами</w:t>
      </w:r>
      <w:r w:rsidR="000E22A3"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четырех рабочих дней с момента ее поступления в конфликтную комиссию</w:t>
      </w:r>
      <w:proofErr w:type="gramEnd"/>
      <w:r w:rsidR="000E22A3"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Московской области.</w:t>
      </w:r>
    </w:p>
    <w:p w:rsidR="000E22A3" w:rsidRPr="000E22A3" w:rsidRDefault="000E22A3" w:rsidP="000E2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рассмотрения апелляции конфликтная комиссия Московской области принимает одно из решений: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–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E22A3" w:rsidRPr="000E22A3" w:rsidRDefault="000E22A3" w:rsidP="000E22A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об удовлетворении апелляции и изменении баллов (наличие технических ошибок и (или) ошибок оценивания экзаменационной работы). </w:t>
      </w:r>
      <w:r w:rsidRPr="00CA25E3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E22A3" w:rsidRPr="000E22A3" w:rsidRDefault="000E22A3" w:rsidP="000E2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2A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</w:p>
    <w:p w:rsidR="000E22A3" w:rsidRDefault="00CA25E3" w:rsidP="000E22A3">
      <w:pPr>
        <w:jc w:val="both"/>
        <w:rPr>
          <w:sz w:val="24"/>
        </w:rPr>
      </w:pPr>
      <w:r w:rsidRPr="00CA25E3">
        <w:rPr>
          <w:rFonts w:ascii="Times New Roman" w:hAnsi="Times New Roman" w:cs="Times New Roman"/>
          <w:sz w:val="28"/>
        </w:rPr>
        <w:t>Подробнее</w:t>
      </w:r>
      <w:r>
        <w:rPr>
          <w:rFonts w:ascii="Times New Roman" w:hAnsi="Times New Roman" w:cs="Times New Roman"/>
          <w:sz w:val="28"/>
        </w:rPr>
        <w:t xml:space="preserve"> о процедуре рассмотрения апелляций</w:t>
      </w:r>
      <w:r w:rsidRPr="00CA25E3">
        <w:rPr>
          <w:rFonts w:ascii="Times New Roman" w:hAnsi="Times New Roman" w:cs="Times New Roman"/>
          <w:sz w:val="28"/>
        </w:rPr>
        <w:t>:</w:t>
      </w:r>
      <w:r>
        <w:rPr>
          <w:sz w:val="24"/>
        </w:rPr>
        <w:t xml:space="preserve"> </w:t>
      </w:r>
      <w:hyperlink r:id="rId5" w:history="1">
        <w:r w:rsidRPr="003278AF">
          <w:rPr>
            <w:rStyle w:val="a3"/>
            <w:sz w:val="24"/>
          </w:rPr>
          <w:t>https://yadi.sk/i/uJnI86ii3F7WvP</w:t>
        </w:r>
      </w:hyperlink>
    </w:p>
    <w:p w:rsidR="00CA25E3" w:rsidRPr="000E22A3" w:rsidRDefault="00CA25E3" w:rsidP="000E22A3">
      <w:pPr>
        <w:jc w:val="both"/>
        <w:rPr>
          <w:sz w:val="24"/>
        </w:rPr>
      </w:pPr>
    </w:p>
    <w:sectPr w:rsidR="00CA25E3" w:rsidRPr="000E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3"/>
    <w:rsid w:val="000E22A3"/>
    <w:rsid w:val="002732D3"/>
    <w:rsid w:val="00486677"/>
    <w:rsid w:val="00C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uJnI86ii3F7W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2017-03-06T09:34:00Z</dcterms:created>
  <dcterms:modified xsi:type="dcterms:W3CDTF">2017-03-06T09:34:00Z</dcterms:modified>
</cp:coreProperties>
</file>