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D0" w:rsidRPr="00FD69D0" w:rsidRDefault="00FD69D0" w:rsidP="00FD69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Положение о Всероссийском конкурсе </w:t>
      </w:r>
      <w:r w:rsidRPr="00FD69D0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  <w:t>«Национальная идентичность России: кто мы и кем мы хотим быть?»</w:t>
      </w:r>
    </w:p>
    <w:p w:rsidR="00FD69D0" w:rsidRPr="00FD69D0" w:rsidRDefault="00FD69D0" w:rsidP="00FD6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рамках программы «Мы – многонациональный народ России»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D69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Учредители и организаторы Конкурса: </w:t>
      </w:r>
    </w:p>
    <w:p w:rsidR="00FD69D0" w:rsidRPr="00FD69D0" w:rsidRDefault="00FD69D0" w:rsidP="00FD69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Совет   по   межнациональным   отношениям при Президенте Российской Федерации</w:t>
      </w:r>
    </w:p>
    <w:p w:rsidR="00FD69D0" w:rsidRPr="00FD69D0" w:rsidRDefault="00FD69D0" w:rsidP="00FD69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Общероссийская общественная организация «Союз армян России»</w:t>
      </w:r>
    </w:p>
    <w:p w:rsidR="00FD69D0" w:rsidRPr="00FD69D0" w:rsidRDefault="00FD69D0" w:rsidP="00FD69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Общественная Палата Российской Федерации</w:t>
      </w:r>
    </w:p>
    <w:p w:rsidR="00FD69D0" w:rsidRPr="00FD69D0" w:rsidRDefault="00FD69D0" w:rsidP="00FD69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Российский университет дружбы народов</w:t>
      </w:r>
    </w:p>
    <w:p w:rsidR="00FD69D0" w:rsidRPr="00FD69D0" w:rsidRDefault="00FD69D0" w:rsidP="00FD69D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Конкурса формируется учредителями. Оргкомитет руководит подготовкой </w:t>
      </w: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проведением Конкурса, рассматривает и утверждает решение жюри</w:t>
      </w:r>
    </w:p>
    <w:p w:rsidR="00FD69D0" w:rsidRPr="00FD69D0" w:rsidRDefault="00FD69D0" w:rsidP="00FD69D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Конкурса формируется Оргкомитетом из авторитетных ученых и общественных деятелей. Жюри Конкурса готовит предложения по победителям и лауреатам для Оргкомитета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экспертов Конкурса формируется Оргкомитетом и утверждается на своем заседании из известных деятелей науки, образования, культуры - для рассмотрения и оценки поступивших на Конкурс работ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D69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Конкурса: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FD69D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         </w:t>
      </w: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Укрепление единства многонационального народа России, воспитание чувства патриотизма на основе уважения чести и достоинства гражданина России в </w:t>
      </w:r>
      <w:proofErr w:type="gramStart"/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условиях  глобально</w:t>
      </w:r>
      <w:proofErr w:type="gramEnd"/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меняющегося мира.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FD69D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           </w:t>
      </w: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национального образа будущего России, разработка идеологии национального развития.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D69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Конкурса</w:t>
      </w:r>
    </w:p>
    <w:p w:rsidR="00FD69D0" w:rsidRPr="00FD69D0" w:rsidRDefault="00FD69D0" w:rsidP="00FD69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69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российской государственности, фундаментальные ценности российской идентичности, национальная идентичность как гражданская ценность.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FD69D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   </w:t>
      </w:r>
      <w:r w:rsidRPr="00FD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Историческая </w:t>
      </w: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России: общество и государство. Российская цивилизация: многообразие этносов, культур, религий.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69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   ценности   и   нравственные начала российского общества.</w:t>
      </w:r>
    </w:p>
    <w:p w:rsidR="00FD69D0" w:rsidRPr="00FD69D0" w:rsidRDefault="00FD69D0" w:rsidP="00B26ED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D69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конкурсным работам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подаваемых на Конкурс работ - русский.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отдельные авторы или творческие коллективы.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оргкомитета, жюри и эксперт принимать участие в Конкурсе не могут.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к рассмотрению только оригинальные, ранее не публиковавшиеся работы.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текста до 0,5 авторского листа (20 000 знаков с пробелами).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на Конкурс, не рецензируются и авторам не возвращаются.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Работы, не отвечающие указанным требованиям, к рассмотрению не принимаются. 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присылаются на Конкурс</w:t>
      </w: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электронном виде. Участники Конкурса регистрируют свои работы на официальном сайте Конкурса по адресу: nationalidentity.rudn.ru</w:t>
      </w:r>
      <w:r w:rsidR="00B2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FD69D0" w:rsidRPr="00FD69D0" w:rsidRDefault="00FD69D0" w:rsidP="00B26ED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D69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Конкурсе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о Конкурсе будет размещено на официальном сайте Конкурса nationalidentity.rudn.ru, анонсировано и опубликовано в СМИ не позднее 25 ноября 2013 г. 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FD69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один этап – с </w:t>
      </w: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 2013 г. по 4 ноября 2014 г.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срок подачи работ</w:t>
      </w: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 </w:t>
      </w: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proofErr w:type="gramEnd"/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2014 г.</w:t>
      </w:r>
    </w:p>
    <w:p w:rsidR="00FD69D0" w:rsidRPr="00FD69D0" w:rsidRDefault="00FD69D0" w:rsidP="00FD69D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Экспертиза работ Конкурса проводится в два этапа. На первом этапе региональные отборочные комиссии проводят экспертизу работ по своим регионам и отбирают по 50 лучших работ. Первый этап экспертизы работ заканчивается 30 сентября 2014 г. На втором этапе проводится экспертиза лучших работ из регионов, по результатам которой Жюри Конкурса определяет кандидатов в победители. Второй этап заканчивается 10 октября 2014 г. Оргкомитет Конкурса рассматривает кандидатуры, представленные Жюри, и утверждает победителей Конкурса до 15 октября 2014 г.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итогов Конкурса и награждение победителей состоится 4 ноября 2014 г. </w:t>
      </w: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Москве, в Государственном Кремлевском Дворце во время праздничного вечера, посвященного Дню народного единства.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FD69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победителей Конкурса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Оргкомитетом Конкурса состав экспертов проводит оценку работ </w:t>
      </w: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представляет ее результаты Жюри. На основе обсуждения результатов экспертизы члены Жюри путем тайного голосования формируют список кандидатов в победители, призеры и лауреаты Конкурса и представляют его на рассмотрение Оргкомитета. Оргкомитет определяет победителей, призеров и лауреатов Конкурса из числа кандидатов, представленных Жюри.</w:t>
      </w:r>
    </w:p>
    <w:p w:rsidR="00FD69D0" w:rsidRPr="00FD69D0" w:rsidRDefault="00FD69D0" w:rsidP="00FD69D0">
      <w:pPr>
        <w:spacing w:before="100" w:beforeAutospacing="1" w:after="100" w:afterAutospacing="1" w:line="36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D69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D6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Премии, присуждаемые на основе решения Оргкомитета Конкурса</w:t>
      </w:r>
    </w:p>
    <w:p w:rsidR="00FD69D0" w:rsidRPr="00FD69D0" w:rsidRDefault="00FD69D0" w:rsidP="00FD69D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Конкурса присуждаются: три первых премии размером 150 тысяч рублей, три вторых премии размером 100 тысяч рублей и три третьих премии размером 50 тысяч рублей, </w:t>
      </w: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Дипломы победителей Конкурса.</w:t>
      </w:r>
    </w:p>
    <w:p w:rsidR="00FD69D0" w:rsidRPr="00FD69D0" w:rsidRDefault="00FD69D0" w:rsidP="00FD69D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работ, отмеченные специальным решением Оргкомитета Конкурса, рассматриваются как лауреаты Конкурса, им вручаются Дипломы лауреатов.</w:t>
      </w:r>
    </w:p>
    <w:p w:rsidR="00FD69D0" w:rsidRPr="00FD69D0" w:rsidRDefault="00FD69D0" w:rsidP="00FD69D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времени и месте церемонии награждения победителей Конкурса публикуется на официальном Интернет-сайте Конкурса.</w:t>
      </w:r>
    </w:p>
    <w:p w:rsidR="00FD69D0" w:rsidRPr="00FD69D0" w:rsidRDefault="00FD69D0" w:rsidP="00B26E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победителей, призеров и лауреатов будут опубликованы отдельным сборником, </w:t>
      </w:r>
      <w:r w:rsidRPr="00FD6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котором также будет опубликован список работ всех участвовавших в Конкурсе.</w:t>
      </w:r>
    </w:p>
    <w:p w:rsidR="00067A38" w:rsidRDefault="00067A38"/>
    <w:sectPr w:rsidR="0006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0"/>
    <w:rsid w:val="00067A38"/>
    <w:rsid w:val="005078EE"/>
    <w:rsid w:val="00B26EDC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E2FBF-6323-4EE9-9BBE-EC08CF07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D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efedina</dc:creator>
  <cp:keywords/>
  <dc:description/>
  <cp:lastModifiedBy>efedina</cp:lastModifiedBy>
  <cp:revision>1</cp:revision>
  <cp:lastPrinted>2014-08-12T12:23:00Z</cp:lastPrinted>
  <dcterms:created xsi:type="dcterms:W3CDTF">2014-08-12T06:16:00Z</dcterms:created>
  <dcterms:modified xsi:type="dcterms:W3CDTF">2014-08-12T12:30:00Z</dcterms:modified>
</cp:coreProperties>
</file>